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DBAF5" w14:textId="03AA99AD" w:rsidR="00F66954" w:rsidRDefault="00F6695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Cs/>
        </w:rPr>
      </w:pPr>
      <w:r>
        <w:rPr>
          <w:rFonts w:ascii="Arial" w:hAnsi="Arial" w:cs="Arial"/>
          <w:b/>
          <w:bCs/>
        </w:rPr>
        <w:t>ESTOPPEL AFFIDAVIT</w:t>
      </w:r>
      <w:r>
        <w:rPr>
          <w:rFonts w:ascii="Arial" w:hAnsi="Arial" w:cs="Arial"/>
          <w:b/>
          <w:bCs/>
        </w:rPr>
        <w:br/>
      </w:r>
      <w:r w:rsidRPr="00F66954">
        <w:rPr>
          <w:rFonts w:ascii="Arial" w:hAnsi="Arial" w:cs="Arial"/>
          <w:bCs/>
        </w:rPr>
        <w:t>(Deed in Lieu of Foreclosure)</w:t>
      </w:r>
    </w:p>
    <w:tbl>
      <w:tblPr>
        <w:tblStyle w:val="TableGrid"/>
        <w:tblW w:w="10532" w:type="dxa"/>
        <w:tblLayout w:type="fixed"/>
        <w:tblLook w:val="04A0" w:firstRow="1" w:lastRow="0" w:firstColumn="1" w:lastColumn="0" w:noHBand="0" w:noVBand="1"/>
      </w:tblPr>
      <w:tblGrid>
        <w:gridCol w:w="10532"/>
      </w:tblGrid>
      <w:tr w:rsidR="00F66954" w:rsidRPr="00CB3FDF" w14:paraId="255D7843" w14:textId="77777777" w:rsidTr="00F66954">
        <w:trPr>
          <w:trHeight w:val="458"/>
        </w:trPr>
        <w:tc>
          <w:tcPr>
            <w:tcW w:w="10532" w:type="dxa"/>
            <w:tcBorders>
              <w:top w:val="nil"/>
              <w:left w:val="nil"/>
              <w:bottom w:val="nil"/>
              <w:right w:val="nil"/>
            </w:tcBorders>
          </w:tcPr>
          <w:p w14:paraId="41564337" w14:textId="77777777" w:rsidR="00F66954" w:rsidRPr="00CB3FDF" w:rsidRDefault="00F66954" w:rsidP="00F66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p>
        </w:tc>
      </w:tr>
      <w:tr w:rsidR="00F66954" w14:paraId="3657B7FB" w14:textId="77777777" w:rsidTr="00F66954">
        <w:trPr>
          <w:trHeight w:val="449"/>
        </w:trPr>
        <w:tc>
          <w:tcPr>
            <w:tcW w:w="10532" w:type="dxa"/>
            <w:tcBorders>
              <w:top w:val="nil"/>
              <w:left w:val="nil"/>
              <w:bottom w:val="nil"/>
              <w:right w:val="nil"/>
            </w:tcBorders>
          </w:tcPr>
          <w:p w14:paraId="0DDB6FAB" w14:textId="77777777" w:rsidR="00F66954" w:rsidRDefault="00F66954" w:rsidP="00F66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bl>
    <w:p w14:paraId="695F7632" w14:textId="3673AE3C" w:rsidR="00F66954" w:rsidRPr="00F66954" w:rsidRDefault="00F66954" w:rsidP="00F66954">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F66954">
        <w:rPr>
          <w:rFonts w:ascii="Arial" w:hAnsi="Arial" w:cs="Arial"/>
          <w:sz w:val="20"/>
          <w:szCs w:val="20"/>
        </w:rPr>
        <w:t xml:space="preserve">, being first duly sworn, deposes and says:  That they are the parties who made, executed, and delivered that certain deed to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F66954">
        <w:rPr>
          <w:rFonts w:ascii="Arial" w:hAnsi="Arial" w:cs="Arial"/>
          <w:sz w:val="20"/>
          <w:szCs w:val="20"/>
        </w:rPr>
        <w:t xml:space="preserve">, dated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F66954">
        <w:rPr>
          <w:rFonts w:ascii="Arial" w:hAnsi="Arial" w:cs="Arial"/>
          <w:sz w:val="20"/>
          <w:szCs w:val="20"/>
        </w:rPr>
        <w:t xml:space="preserve"> conveying the following described property:</w:t>
      </w:r>
    </w:p>
    <w:p w14:paraId="0E4641EC" w14:textId="77777777" w:rsidR="00F66954" w:rsidRPr="00F66954" w:rsidRDefault="00F66954" w:rsidP="00F66954">
      <w:pPr>
        <w:widowControl w:val="0"/>
        <w:autoSpaceDE w:val="0"/>
        <w:autoSpaceDN w:val="0"/>
        <w:adjustRightInd w:val="0"/>
        <w:rPr>
          <w:rFonts w:ascii="Arial" w:hAnsi="Arial" w:cs="Arial"/>
          <w:sz w:val="20"/>
          <w:szCs w:val="20"/>
        </w:rPr>
      </w:pPr>
    </w:p>
    <w:p w14:paraId="385BB87A" w14:textId="0A9DF5CC" w:rsidR="00F66954" w:rsidRPr="00F66954" w:rsidRDefault="00F66954" w:rsidP="00F66954">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sidR="008632D8" w:rsidRPr="008632D8">
        <w:rPr>
          <w:rFonts w:ascii="Arial" w:hAnsi="Arial" w:cs="Arial"/>
          <w:noProof/>
          <w:color w:val="000000"/>
          <w:sz w:val="20"/>
          <w:szCs w:val="20"/>
          <w:u w:val="single" w:color="000000"/>
        </w:rPr>
        <w:t>As Shown in Exhibit "A" and made a part hereto</w:t>
      </w:r>
      <w:r w:rsidRPr="00CB3FDF">
        <w:rPr>
          <w:rFonts w:ascii="Arial" w:hAnsi="Arial" w:cs="Arial"/>
          <w:color w:val="000000"/>
          <w:sz w:val="20"/>
          <w:szCs w:val="20"/>
          <w:u w:val="single" w:color="000000"/>
        </w:rPr>
        <w:fldChar w:fldCharType="end"/>
      </w:r>
      <w:r>
        <w:rPr>
          <w:rFonts w:ascii="Arial" w:hAnsi="Arial" w:cs="Arial"/>
          <w:color w:val="000000"/>
          <w:sz w:val="20"/>
          <w:szCs w:val="20"/>
          <w:u w:val="single" w:color="000000"/>
        </w:rPr>
        <w:t xml:space="preserve"> </w:t>
      </w:r>
    </w:p>
    <w:p w14:paraId="31C0ED93" w14:textId="77777777" w:rsidR="00F66954" w:rsidRPr="00F66954" w:rsidRDefault="00F66954" w:rsidP="00F66954">
      <w:pPr>
        <w:widowControl w:val="0"/>
        <w:autoSpaceDE w:val="0"/>
        <w:autoSpaceDN w:val="0"/>
        <w:adjustRightInd w:val="0"/>
        <w:rPr>
          <w:rFonts w:ascii="Arial" w:hAnsi="Arial" w:cs="Arial"/>
          <w:sz w:val="20"/>
          <w:szCs w:val="20"/>
        </w:rPr>
      </w:pP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p>
    <w:p w14:paraId="5166DE4B" w14:textId="77777777"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That the aforesaid deed is intended to be and is an absolute conveyance of the title to said premises to the grantee named therein, and was not and is not now intended as a mortgage, trust conveyance, or security of any kind; That it is/was the intention of affiant(s) as grantor(s) in said deed to convey, and by said deed this(ese) affiant(s) did convey to the grantee therein all their rights, title and interest absolutely in and to said premises; that possession of said premises has been surrendered to the grantee;</w:t>
      </w:r>
    </w:p>
    <w:p w14:paraId="726ABE6E" w14:textId="77777777" w:rsidR="00F66954" w:rsidRPr="00A315B0" w:rsidRDefault="00F66954" w:rsidP="00F66954">
      <w:pPr>
        <w:widowControl w:val="0"/>
        <w:autoSpaceDE w:val="0"/>
        <w:autoSpaceDN w:val="0"/>
        <w:adjustRightInd w:val="0"/>
        <w:rPr>
          <w:rFonts w:ascii="Arial" w:hAnsi="Arial" w:cs="Arial"/>
          <w:sz w:val="18"/>
          <w:szCs w:val="18"/>
        </w:rPr>
      </w:pPr>
    </w:p>
    <w:p w14:paraId="04188457" w14:textId="77777777"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That in the executed and delivery of said deed, affiant(s) were not acting under any misapprehension as to the effect thereof, and acted freely and voluntarily and were not acting under coercion or duress;</w:t>
      </w:r>
    </w:p>
    <w:p w14:paraId="3B99B32E" w14:textId="77777777" w:rsidR="00F66954" w:rsidRPr="00A315B0" w:rsidRDefault="00F66954" w:rsidP="00F66954">
      <w:pPr>
        <w:widowControl w:val="0"/>
        <w:autoSpaceDE w:val="0"/>
        <w:autoSpaceDN w:val="0"/>
        <w:adjustRightInd w:val="0"/>
        <w:rPr>
          <w:rFonts w:ascii="Arial" w:hAnsi="Arial" w:cs="Arial"/>
          <w:sz w:val="18"/>
          <w:szCs w:val="18"/>
        </w:rPr>
      </w:pPr>
    </w:p>
    <w:p w14:paraId="127BC0AF" w14:textId="56C3CB20"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 xml:space="preserve">That the consideration for said deed was/is payment to affiant(s) in the sum of $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by grantee, and the full cancellation of all debts, obligations, costs and charges secured by that certain deed of trust heretofore existing on said property executed by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Trustor, to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as Trustee, for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as Beneficiary, dated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xml:space="preserve"> and recorded as Instrument No.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Official Records of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w:t>
      </w:r>
      <w:r w:rsidRPr="00A315B0">
        <w:rPr>
          <w:rFonts w:ascii="Arial" w:hAnsi="Arial" w:cs="Arial"/>
          <w:sz w:val="18"/>
          <w:szCs w:val="18"/>
        </w:rPr>
        <w:t>County, State of California and the reconveyance of said property under said deed of trust; That at the time of making said deed, affiant(s) believed and now believe that the aforesaid consideration therefore represents the fair value of the property so deeded;</w:t>
      </w:r>
    </w:p>
    <w:p w14:paraId="309BAC4D" w14:textId="77777777" w:rsidR="00F66954" w:rsidRPr="00A315B0" w:rsidRDefault="00F66954" w:rsidP="00F66954">
      <w:pPr>
        <w:widowControl w:val="0"/>
        <w:autoSpaceDE w:val="0"/>
        <w:autoSpaceDN w:val="0"/>
        <w:adjustRightInd w:val="0"/>
        <w:rPr>
          <w:rFonts w:ascii="Arial" w:hAnsi="Arial" w:cs="Arial"/>
          <w:sz w:val="18"/>
          <w:szCs w:val="18"/>
        </w:rPr>
      </w:pPr>
    </w:p>
    <w:p w14:paraId="5F2DDEB0" w14:textId="1A36B31E"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 xml:space="preserve">This affidavit is made for the protection and benefit of the grantee in said deed, the grantee’s successors and assigns, and all other parties hereafter dealing with or who may acquire an interest in the property herein described, and particularly for the benefit of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Title Company which is about</w:t>
      </w:r>
      <w:bookmarkStart w:id="0" w:name="_GoBack"/>
      <w:bookmarkEnd w:id="0"/>
      <w:r w:rsidRPr="00A315B0">
        <w:rPr>
          <w:rFonts w:ascii="Arial" w:hAnsi="Arial" w:cs="Arial"/>
          <w:sz w:val="18"/>
          <w:szCs w:val="18"/>
        </w:rPr>
        <w:t xml:space="preserve"> to insure the title to said property in reliance thereon, and any other title company which may hereafter insure the title to said property;</w:t>
      </w:r>
    </w:p>
    <w:p w14:paraId="7DC4E22C" w14:textId="77777777" w:rsidR="00F66954" w:rsidRPr="00A315B0" w:rsidRDefault="00F66954" w:rsidP="00F66954">
      <w:pPr>
        <w:widowControl w:val="0"/>
        <w:autoSpaceDE w:val="0"/>
        <w:autoSpaceDN w:val="0"/>
        <w:adjustRightInd w:val="0"/>
        <w:rPr>
          <w:rFonts w:ascii="Arial" w:hAnsi="Arial" w:cs="Arial"/>
          <w:sz w:val="18"/>
          <w:szCs w:val="18"/>
        </w:rPr>
      </w:pPr>
    </w:p>
    <w:p w14:paraId="38342A49" w14:textId="4446F3AB" w:rsidR="00A315B0" w:rsidRPr="00A315B0" w:rsidRDefault="00F66954" w:rsidP="00A315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315B0">
        <w:rPr>
          <w:rFonts w:ascii="Arial" w:hAnsi="Arial" w:cs="Arial"/>
          <w:sz w:val="18"/>
          <w:szCs w:val="18"/>
        </w:rPr>
        <w:t>That affiant(s) will testify, declare, depose or certify under penalty of perjury before any competent officer, or person, in any case now pending or which may hereafter be instituted, to the truth of the particular facts hereinabove set forth.</w:t>
      </w:r>
    </w:p>
    <w:p w14:paraId="19C7EE9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A315B0" w:rsidSect="008C4521">
          <w:footerReference w:type="default" r:id="rId9"/>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A315B0" w14:paraId="794CE878" w14:textId="77777777" w:rsidTr="00E02753">
        <w:trPr>
          <w:trHeight w:val="288"/>
        </w:trPr>
        <w:tc>
          <w:tcPr>
            <w:tcW w:w="5239" w:type="dxa"/>
            <w:tcBorders>
              <w:top w:val="nil"/>
              <w:left w:val="nil"/>
              <w:bottom w:val="nil"/>
              <w:right w:val="nil"/>
            </w:tcBorders>
          </w:tcPr>
          <w:p w14:paraId="6536905B" w14:textId="3B75E061"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hAnsi="Arial" w:cs="Arial"/>
                <w:color w:val="000000"/>
                <w:sz w:val="20"/>
                <w:szCs w:val="20"/>
              </w:rPr>
              <w:lastRenderedPageBreak/>
              <w:br/>
            </w: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A315B0" w14:paraId="11FA8C0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A315B0" w:rsidRPr="00CB3FDF" w14:paraId="29397360" w14:textId="77777777" w:rsidTr="00E02753">
              <w:trPr>
                <w:trHeight w:val="981"/>
              </w:trPr>
              <w:tc>
                <w:tcPr>
                  <w:tcW w:w="5004" w:type="dxa"/>
                  <w:shd w:val="clear" w:color="auto" w:fill="FFFFFF"/>
                  <w:tcMar>
                    <w:top w:w="0" w:type="dxa"/>
                    <w:left w:w="60" w:type="dxa"/>
                    <w:bottom w:w="0" w:type="dxa"/>
                    <w:right w:w="60" w:type="dxa"/>
                  </w:tcMar>
                  <w:vAlign w:val="center"/>
                </w:tcPr>
                <w:p w14:paraId="167F35A3" w14:textId="77777777" w:rsidR="00A315B0" w:rsidRPr="00CB3FDF" w:rsidRDefault="00A315B0"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1C0BF674" w14:textId="77777777" w:rsidR="00A315B0" w:rsidRPr="00CB3FDF"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A315B0" w14:paraId="40CD0FCA" w14:textId="77777777" w:rsidTr="00E02753">
        <w:trPr>
          <w:trHeight w:val="279"/>
        </w:trPr>
        <w:tc>
          <w:tcPr>
            <w:tcW w:w="5239" w:type="dxa"/>
            <w:tcBorders>
              <w:top w:val="nil"/>
              <w:left w:val="nil"/>
              <w:bottom w:val="nil"/>
              <w:right w:val="nil"/>
            </w:tcBorders>
          </w:tcPr>
          <w:p w14:paraId="2161D249" w14:textId="2EC722D9" w:rsidR="00A315B0" w:rsidRP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A315B0" w14:paraId="220B709E" w14:textId="77777777" w:rsidTr="00E02753">
        <w:trPr>
          <w:trHeight w:val="1764"/>
        </w:trPr>
        <w:tc>
          <w:tcPr>
            <w:tcW w:w="5239" w:type="dxa"/>
            <w:tcBorders>
              <w:top w:val="nil"/>
              <w:left w:val="nil"/>
              <w:bottom w:val="nil"/>
              <w:right w:val="nil"/>
            </w:tcBorders>
          </w:tcPr>
          <w:p w14:paraId="15E386FC" w14:textId="77777777" w:rsidR="00A315B0" w:rsidRPr="00276214" w:rsidRDefault="00A315B0"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54BE39C7" w14:textId="77777777" w:rsidR="00A315B0" w:rsidRPr="00276214" w:rsidRDefault="00A315B0"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20BB6508" w14:textId="77777777" w:rsidR="00A315B0" w:rsidRPr="00276214" w:rsidRDefault="00A315B0"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01FA04C" w14:textId="77777777" w:rsidR="00A315B0" w:rsidRPr="00276214" w:rsidRDefault="00A315B0"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8556CE2" w14:textId="77777777" w:rsidR="00A315B0" w:rsidRPr="00B32267" w:rsidRDefault="00A315B0"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303EFBCF" w14:textId="77777777" w:rsidR="00A315B0" w:rsidRPr="00B32267" w:rsidRDefault="00A315B0"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B4F08A4" w14:textId="77777777" w:rsidR="00A315B0" w:rsidRPr="00B32267"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A315B0" w14:paraId="209F2DF7" w14:textId="77777777" w:rsidTr="00E02753">
        <w:trPr>
          <w:trHeight w:val="117"/>
        </w:trPr>
        <w:tc>
          <w:tcPr>
            <w:tcW w:w="5239" w:type="dxa"/>
            <w:tcBorders>
              <w:top w:val="nil"/>
              <w:left w:val="nil"/>
              <w:bottom w:val="nil"/>
              <w:right w:val="nil"/>
            </w:tcBorders>
          </w:tcPr>
          <w:p w14:paraId="1E7D82F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0150C13"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27D1B67" w14:textId="77777777" w:rsidR="00A315B0" w:rsidRDefault="00A315B0"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21DE794" w14:textId="77777777" w:rsidR="00A315B0" w:rsidRDefault="00A315B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049F740" w14:textId="77777777" w:rsidR="00A315B0" w:rsidRPr="002B305D" w:rsidRDefault="00A315B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A315B0" w14:paraId="13647D34" w14:textId="77777777" w:rsidTr="00E02753">
        <w:trPr>
          <w:trHeight w:val="73"/>
        </w:trPr>
        <w:tc>
          <w:tcPr>
            <w:tcW w:w="5239" w:type="dxa"/>
            <w:tcBorders>
              <w:top w:val="nil"/>
              <w:left w:val="nil"/>
              <w:bottom w:val="single" w:sz="4" w:space="0" w:color="auto"/>
              <w:right w:val="nil"/>
            </w:tcBorders>
          </w:tcPr>
          <w:p w14:paraId="15B31CCC"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A315B0" w:rsidRPr="00F35EAA" w14:paraId="291996B4" w14:textId="77777777" w:rsidTr="00E02753">
        <w:trPr>
          <w:trHeight w:val="449"/>
        </w:trPr>
        <w:tc>
          <w:tcPr>
            <w:tcW w:w="5239" w:type="dxa"/>
            <w:tcBorders>
              <w:top w:val="single" w:sz="4" w:space="0" w:color="auto"/>
              <w:left w:val="nil"/>
              <w:bottom w:val="single" w:sz="4" w:space="0" w:color="auto"/>
              <w:right w:val="nil"/>
            </w:tcBorders>
          </w:tcPr>
          <w:p w14:paraId="1123E51F" w14:textId="77777777" w:rsidR="00A315B0" w:rsidRPr="00F35EAA"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A315B0" w14:paraId="702ACA5A" w14:textId="77777777" w:rsidTr="00E02753">
        <w:trPr>
          <w:trHeight w:val="449"/>
        </w:trPr>
        <w:tc>
          <w:tcPr>
            <w:tcW w:w="5239" w:type="dxa"/>
            <w:tcBorders>
              <w:left w:val="nil"/>
              <w:bottom w:val="nil"/>
              <w:right w:val="nil"/>
            </w:tcBorders>
          </w:tcPr>
          <w:p w14:paraId="55B732F5" w14:textId="77777777" w:rsidR="00A315B0" w:rsidRPr="00276214" w:rsidRDefault="00A315B0"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A315B0" w14:paraId="33BB5BAA" w14:textId="77777777" w:rsidTr="00E02753">
        <w:trPr>
          <w:trHeight w:val="449"/>
        </w:trPr>
        <w:tc>
          <w:tcPr>
            <w:tcW w:w="5239" w:type="dxa"/>
            <w:tcBorders>
              <w:left w:val="nil"/>
              <w:bottom w:val="nil"/>
              <w:right w:val="nil"/>
            </w:tcBorders>
          </w:tcPr>
          <w:p w14:paraId="34A1C75F" w14:textId="77777777" w:rsidR="00A315B0" w:rsidRDefault="00A315B0"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3D6A57E9" w14:textId="77777777" w:rsidR="00A315B0" w:rsidRDefault="00A315B0" w:rsidP="00E02753">
            <w:pPr>
              <w:rPr>
                <w:rFonts w:ascii="Arial" w:eastAsia="Times New Roman" w:hAnsi="Arial" w:cs="Arial"/>
                <w:sz w:val="20"/>
                <w:szCs w:val="20"/>
              </w:rPr>
            </w:pPr>
          </w:p>
        </w:tc>
      </w:tr>
      <w:tr w:rsidR="00A315B0" w:rsidRPr="0048003A" w14:paraId="0C74F11C" w14:textId="77777777" w:rsidTr="00E02753">
        <w:trPr>
          <w:trHeight w:val="2862"/>
        </w:trPr>
        <w:tc>
          <w:tcPr>
            <w:tcW w:w="5239" w:type="dxa"/>
            <w:tcBorders>
              <w:top w:val="nil"/>
              <w:left w:val="nil"/>
              <w:bottom w:val="nil"/>
              <w:right w:val="nil"/>
            </w:tcBorders>
          </w:tcPr>
          <w:p w14:paraId="35B8505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AEDF8CE"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66EFEAF"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B2D3F30"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1DDF67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B443D5E"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3F323B5"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1AD8116"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3E1AE3"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19A2D89"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D1CE04"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5D9430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EC1EC7"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F65B8F2" w14:textId="77777777" w:rsidR="00A315B0" w:rsidRPr="0048003A"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CA148F5" w14:textId="77777777" w:rsidR="00A315B0" w:rsidRDefault="00A315B0"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A315B0" w:rsidSect="00A315B0">
          <w:type w:val="continuous"/>
          <w:pgSz w:w="12240" w:h="15840"/>
          <w:pgMar w:top="990" w:right="1080" w:bottom="1440" w:left="1080" w:header="720" w:footer="720" w:gutter="0"/>
          <w:cols w:num="2" w:space="720"/>
          <w:noEndnote/>
        </w:sectPr>
      </w:pPr>
    </w:p>
    <w:p w14:paraId="23561941" w14:textId="2617DDB6"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F66954" w:rsidRDefault="00F66954" w:rsidP="00303D0B">
      <w:r>
        <w:separator/>
      </w:r>
    </w:p>
  </w:endnote>
  <w:endnote w:type="continuationSeparator" w:id="0">
    <w:p w14:paraId="461D0A9A" w14:textId="77777777" w:rsidR="00F66954" w:rsidRDefault="00F6695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3838AFFA" w:rsidR="00F66954" w:rsidRDefault="004A701D" w:rsidP="00EA265D">
    <w:pPr>
      <w:pStyle w:val="Footer"/>
      <w:jc w:val="right"/>
    </w:pPr>
    <w:r>
      <w:rPr>
        <w:rFonts w:ascii="Arial" w:hAnsi="Arial" w:cs="Arial"/>
        <w:bCs/>
        <w:color w:val="000000"/>
        <w:sz w:val="20"/>
        <w:szCs w:val="20"/>
        <w:u w:color="000000"/>
      </w:rPr>
      <w:t>Deed in Lieu of Foreclosure</w:t>
    </w:r>
    <w:r w:rsidR="00F66954">
      <w:rPr>
        <w:rFonts w:ascii="Arial" w:hAnsi="Arial" w:cs="Arial"/>
        <w:bCs/>
        <w:color w:val="000000"/>
        <w:sz w:val="20"/>
        <w:szCs w:val="20"/>
        <w:u w:color="000000"/>
      </w:rPr>
      <w:tab/>
    </w:r>
    <w:r w:rsidR="00F66954">
      <w:rPr>
        <w:rFonts w:ascii="Arial" w:hAnsi="Arial" w:cs="Arial"/>
        <w:bCs/>
        <w:color w:val="000000"/>
        <w:sz w:val="20"/>
        <w:szCs w:val="20"/>
        <w:u w:color="000000"/>
      </w:rPr>
      <w:tab/>
    </w:r>
    <w:r w:rsidR="00F66954">
      <w:rPr>
        <w:rFonts w:ascii="Arial" w:hAnsi="Arial" w:cs="Arial"/>
        <w:bCs/>
        <w:color w:val="000000"/>
        <w:sz w:val="20"/>
        <w:szCs w:val="20"/>
        <w:u w:color="000000"/>
      </w:rPr>
      <w:tab/>
    </w:r>
    <w:r w:rsidR="00A315B0">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F66954" w:rsidRDefault="00F66954" w:rsidP="00303D0B">
      <w:r>
        <w:separator/>
      </w:r>
    </w:p>
  </w:footnote>
  <w:footnote w:type="continuationSeparator" w:id="0">
    <w:p w14:paraId="452CDC2B" w14:textId="77777777" w:rsidR="00F66954" w:rsidRDefault="00F66954"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1E4208"/>
    <w:rsid w:val="0023315E"/>
    <w:rsid w:val="00257A6B"/>
    <w:rsid w:val="00276214"/>
    <w:rsid w:val="00285675"/>
    <w:rsid w:val="002C20BB"/>
    <w:rsid w:val="00303D0B"/>
    <w:rsid w:val="00366889"/>
    <w:rsid w:val="003B6619"/>
    <w:rsid w:val="003C65D0"/>
    <w:rsid w:val="0042680A"/>
    <w:rsid w:val="00432A12"/>
    <w:rsid w:val="00437FBC"/>
    <w:rsid w:val="0048003A"/>
    <w:rsid w:val="004875F9"/>
    <w:rsid w:val="004A701D"/>
    <w:rsid w:val="004D2F5A"/>
    <w:rsid w:val="004E7365"/>
    <w:rsid w:val="00521E71"/>
    <w:rsid w:val="00555E57"/>
    <w:rsid w:val="0057642E"/>
    <w:rsid w:val="005A7D51"/>
    <w:rsid w:val="006C2711"/>
    <w:rsid w:val="006D1CB3"/>
    <w:rsid w:val="0072627D"/>
    <w:rsid w:val="007755F9"/>
    <w:rsid w:val="007816DE"/>
    <w:rsid w:val="007D046C"/>
    <w:rsid w:val="008632D8"/>
    <w:rsid w:val="008C4521"/>
    <w:rsid w:val="009174B1"/>
    <w:rsid w:val="00971A3A"/>
    <w:rsid w:val="009F1518"/>
    <w:rsid w:val="00A315B0"/>
    <w:rsid w:val="00B41278"/>
    <w:rsid w:val="00B51C64"/>
    <w:rsid w:val="00BF0985"/>
    <w:rsid w:val="00BF5986"/>
    <w:rsid w:val="00C62F4E"/>
    <w:rsid w:val="00C66440"/>
    <w:rsid w:val="00C96191"/>
    <w:rsid w:val="00CB3FDF"/>
    <w:rsid w:val="00D4046A"/>
    <w:rsid w:val="00D500BE"/>
    <w:rsid w:val="00E70211"/>
    <w:rsid w:val="00EA265D"/>
    <w:rsid w:val="00EA26DA"/>
    <w:rsid w:val="00EC1CCF"/>
    <w:rsid w:val="00F14B69"/>
    <w:rsid w:val="00F475AA"/>
    <w:rsid w:val="00F66954"/>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1CE5-DB0D-47F2-A298-EDD2B6EE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2016-05-11T21:58:00Z</dcterms:created>
  <dcterms:modified xsi:type="dcterms:W3CDTF">2016-05-11T21:58:00Z</dcterms:modified>
</cp:coreProperties>
</file>